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99FD4" w14:textId="77777777" w:rsidR="0060761D" w:rsidRPr="0060761D" w:rsidRDefault="0060761D" w:rsidP="0060761D">
      <w:pPr>
        <w:rPr>
          <w:b/>
          <w:bCs/>
        </w:rPr>
      </w:pPr>
      <w:r w:rsidRPr="0060761D">
        <w:rPr>
          <w:b/>
          <w:bCs/>
        </w:rPr>
        <w:t>Evaluation Scoring Tool – Project Breath</w:t>
      </w:r>
    </w:p>
    <w:p w14:paraId="7B855BC8" w14:textId="77777777" w:rsidR="0060761D" w:rsidRPr="0060761D" w:rsidRDefault="0060761D" w:rsidP="0060761D">
      <w:pPr>
        <w:rPr>
          <w:b/>
          <w:bCs/>
        </w:rPr>
      </w:pPr>
      <w:r w:rsidRPr="0060761D">
        <w:rPr>
          <w:b/>
          <w:bCs/>
        </w:rPr>
        <w:t>1. Knowledge Score</w:t>
      </w:r>
    </w:p>
    <w:p w14:paraId="461F0AB5" w14:textId="77777777" w:rsidR="0060761D" w:rsidRPr="0060761D" w:rsidRDefault="0060761D" w:rsidP="0060761D">
      <w:pPr>
        <w:numPr>
          <w:ilvl w:val="0"/>
          <w:numId w:val="1"/>
        </w:numPr>
      </w:pPr>
      <w:r w:rsidRPr="0060761D">
        <w:rPr>
          <w:b/>
          <w:bCs/>
        </w:rPr>
        <w:t>Pre-Survey Q2</w:t>
      </w:r>
      <w:r w:rsidRPr="0060761D">
        <w:t>: % who say secondhand smoke is “very harmful.”</w:t>
      </w:r>
    </w:p>
    <w:p w14:paraId="2FEA8FC1" w14:textId="77777777" w:rsidR="0060761D" w:rsidRPr="0060761D" w:rsidRDefault="0060761D" w:rsidP="0060761D">
      <w:pPr>
        <w:numPr>
          <w:ilvl w:val="0"/>
          <w:numId w:val="1"/>
        </w:numPr>
      </w:pPr>
      <w:r w:rsidRPr="0060761D">
        <w:rPr>
          <w:b/>
          <w:bCs/>
        </w:rPr>
        <w:t>Post-Survey Q3</w:t>
      </w:r>
      <w:r w:rsidRPr="0060761D">
        <w:t>: % who say policy reduces exposure.</w:t>
      </w:r>
    </w:p>
    <w:p w14:paraId="5499BC53" w14:textId="77777777" w:rsidR="0060761D" w:rsidRPr="0060761D" w:rsidRDefault="0060761D" w:rsidP="0060761D">
      <w:r w:rsidRPr="0060761D">
        <w:rPr>
          <w:b/>
          <w:bCs/>
        </w:rPr>
        <w:t>Indicator:</w:t>
      </w:r>
      <w:r w:rsidRPr="0060761D">
        <w:br/>
        <w:t>% increase in awareness of health risks &amp; policy impact.</w:t>
      </w:r>
    </w:p>
    <w:p w14:paraId="28DA947F" w14:textId="77777777" w:rsidR="0060761D" w:rsidRPr="0060761D" w:rsidRDefault="0060761D" w:rsidP="0060761D">
      <w:r w:rsidRPr="0060761D">
        <w:t>Formula:</w:t>
      </w:r>
    </w:p>
    <w:p w14:paraId="647F8588" w14:textId="77777777" w:rsidR="0060761D" w:rsidRPr="0060761D" w:rsidRDefault="0060761D" w:rsidP="0060761D">
      <w:r w:rsidRPr="0060761D">
        <w:t>Knowledge Change (</w:t>
      </w:r>
      <w:proofErr w:type="gramStart"/>
      <w:r w:rsidRPr="0060761D">
        <w:t>%)=</w:t>
      </w:r>
      <w:proofErr w:type="gramEnd"/>
      <w:r w:rsidRPr="0060761D">
        <w:t>Post % - Pre %\</w:t>
      </w:r>
      <w:proofErr w:type="gramStart"/>
      <w:r w:rsidRPr="0060761D">
        <w:t>text{</w:t>
      </w:r>
      <w:proofErr w:type="gramEnd"/>
      <w:r w:rsidRPr="0060761D">
        <w:t>Knowledge Change (\%)} = \</w:t>
      </w:r>
      <w:proofErr w:type="gramStart"/>
      <w:r w:rsidRPr="0060761D">
        <w:t>text{</w:t>
      </w:r>
      <w:proofErr w:type="gramEnd"/>
      <w:r w:rsidRPr="0060761D">
        <w:t>Post \% - Pre \</w:t>
      </w:r>
      <w:proofErr w:type="gramStart"/>
      <w:r w:rsidRPr="0060761D">
        <w:t>%}Knowledge</w:t>
      </w:r>
      <w:proofErr w:type="gramEnd"/>
      <w:r w:rsidRPr="0060761D">
        <w:t> Change (</w:t>
      </w:r>
      <w:proofErr w:type="gramStart"/>
      <w:r w:rsidRPr="0060761D">
        <w:t>%)=</w:t>
      </w:r>
      <w:proofErr w:type="gramEnd"/>
      <w:r w:rsidRPr="0060761D">
        <w:t xml:space="preserve">Post % - Pre % </w:t>
      </w:r>
    </w:p>
    <w:p w14:paraId="0B32917E" w14:textId="77777777" w:rsidR="0060761D" w:rsidRPr="0060761D" w:rsidRDefault="0060761D" w:rsidP="0060761D">
      <w:r w:rsidRPr="0060761D">
        <w:pict w14:anchorId="7933D891">
          <v:rect id="_x0000_i1025" style="width:0;height:1.5pt" o:hralign="center" o:hrstd="t" o:hr="t" fillcolor="#a0a0a0" stroked="f"/>
        </w:pict>
      </w:r>
    </w:p>
    <w:p w14:paraId="2E045582" w14:textId="77777777" w:rsidR="0060761D" w:rsidRPr="0060761D" w:rsidRDefault="0060761D" w:rsidP="0060761D">
      <w:pPr>
        <w:rPr>
          <w:b/>
          <w:bCs/>
        </w:rPr>
      </w:pPr>
      <w:r w:rsidRPr="0060761D">
        <w:rPr>
          <w:b/>
          <w:bCs/>
        </w:rPr>
        <w:t>2. Attitude Score</w:t>
      </w:r>
    </w:p>
    <w:p w14:paraId="775121AF" w14:textId="77777777" w:rsidR="0060761D" w:rsidRPr="0060761D" w:rsidRDefault="0060761D" w:rsidP="0060761D">
      <w:pPr>
        <w:numPr>
          <w:ilvl w:val="0"/>
          <w:numId w:val="2"/>
        </w:numPr>
      </w:pPr>
      <w:r w:rsidRPr="0060761D">
        <w:rPr>
          <w:b/>
          <w:bCs/>
        </w:rPr>
        <w:t>Pre-Survey Q4 &amp; Q5</w:t>
      </w:r>
      <w:r w:rsidRPr="0060761D">
        <w:t>: % who “support/strongly support” smokefree workplaces and 25ft rule.</w:t>
      </w:r>
    </w:p>
    <w:p w14:paraId="7E861F05" w14:textId="77777777" w:rsidR="0060761D" w:rsidRPr="0060761D" w:rsidRDefault="0060761D" w:rsidP="0060761D">
      <w:pPr>
        <w:numPr>
          <w:ilvl w:val="0"/>
          <w:numId w:val="2"/>
        </w:numPr>
      </w:pPr>
      <w:r w:rsidRPr="0060761D">
        <w:rPr>
          <w:b/>
          <w:bCs/>
        </w:rPr>
        <w:t>Post-Survey Q4 &amp; Q5</w:t>
      </w:r>
      <w:r w:rsidRPr="0060761D">
        <w:t>: % who “support/strongly support” after implementation.</w:t>
      </w:r>
    </w:p>
    <w:p w14:paraId="7A610B1C" w14:textId="77777777" w:rsidR="0060761D" w:rsidRPr="0060761D" w:rsidRDefault="0060761D" w:rsidP="0060761D">
      <w:r w:rsidRPr="0060761D">
        <w:rPr>
          <w:b/>
          <w:bCs/>
        </w:rPr>
        <w:t>Indicator:</w:t>
      </w:r>
      <w:r w:rsidRPr="0060761D">
        <w:br/>
        <w:t>% change in support for smokefree workplace and buffer zone.</w:t>
      </w:r>
    </w:p>
    <w:p w14:paraId="77F41A98" w14:textId="77777777" w:rsidR="0060761D" w:rsidRPr="0060761D" w:rsidRDefault="0060761D" w:rsidP="0060761D">
      <w:r w:rsidRPr="0060761D">
        <w:t>Formula:</w:t>
      </w:r>
    </w:p>
    <w:p w14:paraId="6AAD28EF" w14:textId="77777777" w:rsidR="0060761D" w:rsidRPr="0060761D" w:rsidRDefault="0060761D" w:rsidP="0060761D">
      <w:r w:rsidRPr="0060761D">
        <w:t>Attitude Change (</w:t>
      </w:r>
      <w:proofErr w:type="gramStart"/>
      <w:r w:rsidRPr="0060761D">
        <w:t>%)=</w:t>
      </w:r>
      <w:proofErr w:type="gramEnd"/>
      <w:r w:rsidRPr="0060761D">
        <w:t>Post % - Pre %\</w:t>
      </w:r>
      <w:proofErr w:type="gramStart"/>
      <w:r w:rsidRPr="0060761D">
        <w:t>text{</w:t>
      </w:r>
      <w:proofErr w:type="gramEnd"/>
      <w:r w:rsidRPr="0060761D">
        <w:t>Attitude Change (\%)} = \</w:t>
      </w:r>
      <w:proofErr w:type="gramStart"/>
      <w:r w:rsidRPr="0060761D">
        <w:t>text{</w:t>
      </w:r>
      <w:proofErr w:type="gramEnd"/>
      <w:r w:rsidRPr="0060761D">
        <w:t>Post \% - Pre \</w:t>
      </w:r>
      <w:proofErr w:type="gramStart"/>
      <w:r w:rsidRPr="0060761D">
        <w:t>%}Attitude</w:t>
      </w:r>
      <w:proofErr w:type="gramEnd"/>
      <w:r w:rsidRPr="0060761D">
        <w:t> Change (</w:t>
      </w:r>
      <w:proofErr w:type="gramStart"/>
      <w:r w:rsidRPr="0060761D">
        <w:t>%)=</w:t>
      </w:r>
      <w:proofErr w:type="gramEnd"/>
      <w:r w:rsidRPr="0060761D">
        <w:t xml:space="preserve">Post % - Pre % </w:t>
      </w:r>
    </w:p>
    <w:p w14:paraId="10085270" w14:textId="77777777" w:rsidR="0060761D" w:rsidRPr="0060761D" w:rsidRDefault="0060761D" w:rsidP="0060761D">
      <w:r w:rsidRPr="0060761D">
        <w:pict w14:anchorId="55083E44">
          <v:rect id="_x0000_i1026" style="width:0;height:1.5pt" o:hralign="center" o:hrstd="t" o:hr="t" fillcolor="#a0a0a0" stroked="f"/>
        </w:pict>
      </w:r>
    </w:p>
    <w:p w14:paraId="2A4F3E99" w14:textId="77777777" w:rsidR="0060761D" w:rsidRPr="0060761D" w:rsidRDefault="0060761D" w:rsidP="0060761D">
      <w:pPr>
        <w:rPr>
          <w:b/>
          <w:bCs/>
        </w:rPr>
      </w:pPr>
      <w:r w:rsidRPr="0060761D">
        <w:rPr>
          <w:b/>
          <w:bCs/>
        </w:rPr>
        <w:t>3. Behavior/Impact Score</w:t>
      </w:r>
    </w:p>
    <w:p w14:paraId="3D2137FE" w14:textId="77777777" w:rsidR="0060761D" w:rsidRPr="0060761D" w:rsidRDefault="0060761D" w:rsidP="0060761D">
      <w:pPr>
        <w:numPr>
          <w:ilvl w:val="0"/>
          <w:numId w:val="3"/>
        </w:numPr>
      </w:pPr>
      <w:r w:rsidRPr="0060761D">
        <w:rPr>
          <w:b/>
          <w:bCs/>
        </w:rPr>
        <w:t>Pre-Survey Q8</w:t>
      </w:r>
      <w:r w:rsidRPr="0060761D">
        <w:t>: % of smokers who smoke near entrances.</w:t>
      </w:r>
    </w:p>
    <w:p w14:paraId="3E6DDEE5" w14:textId="77777777" w:rsidR="0060761D" w:rsidRPr="0060761D" w:rsidRDefault="0060761D" w:rsidP="0060761D">
      <w:pPr>
        <w:numPr>
          <w:ilvl w:val="0"/>
          <w:numId w:val="3"/>
        </w:numPr>
      </w:pPr>
      <w:r w:rsidRPr="0060761D">
        <w:rPr>
          <w:b/>
          <w:bCs/>
        </w:rPr>
        <w:t>Post-Survey Q7 &amp; Q8</w:t>
      </w:r>
      <w:r w:rsidRPr="0060761D">
        <w:t>: % reporting reduced secondhand smoke + % who quit/reduced smoking.</w:t>
      </w:r>
    </w:p>
    <w:p w14:paraId="180CC5F2" w14:textId="77777777" w:rsidR="0060761D" w:rsidRPr="0060761D" w:rsidRDefault="0060761D" w:rsidP="0060761D">
      <w:r w:rsidRPr="0060761D">
        <w:rPr>
          <w:b/>
          <w:bCs/>
        </w:rPr>
        <w:t>Indicators:</w:t>
      </w:r>
    </w:p>
    <w:p w14:paraId="3D1284B8" w14:textId="77777777" w:rsidR="0060761D" w:rsidRPr="0060761D" w:rsidRDefault="0060761D" w:rsidP="0060761D">
      <w:pPr>
        <w:numPr>
          <w:ilvl w:val="0"/>
          <w:numId w:val="4"/>
        </w:numPr>
      </w:pPr>
      <w:r w:rsidRPr="0060761D">
        <w:t>% decrease in smoking near entrances.</w:t>
      </w:r>
    </w:p>
    <w:p w14:paraId="0A7A5C57" w14:textId="77777777" w:rsidR="0060761D" w:rsidRPr="0060761D" w:rsidRDefault="0060761D" w:rsidP="0060761D">
      <w:pPr>
        <w:numPr>
          <w:ilvl w:val="0"/>
          <w:numId w:val="4"/>
        </w:numPr>
      </w:pPr>
      <w:r w:rsidRPr="0060761D">
        <w:t>% decrease in reported secondhand smoke exposure.</w:t>
      </w:r>
    </w:p>
    <w:p w14:paraId="133532C0" w14:textId="77777777" w:rsidR="0060761D" w:rsidRPr="0060761D" w:rsidRDefault="0060761D" w:rsidP="0060761D">
      <w:pPr>
        <w:numPr>
          <w:ilvl w:val="0"/>
          <w:numId w:val="4"/>
        </w:numPr>
      </w:pPr>
      <w:r w:rsidRPr="0060761D">
        <w:t>% of smokers who quit/reduced.</w:t>
      </w:r>
    </w:p>
    <w:p w14:paraId="7AE8AB9D" w14:textId="77777777" w:rsidR="0060761D" w:rsidRPr="0060761D" w:rsidRDefault="0060761D" w:rsidP="0060761D">
      <w:r w:rsidRPr="0060761D">
        <w:lastRenderedPageBreak/>
        <w:t>Formulas:</w:t>
      </w:r>
    </w:p>
    <w:p w14:paraId="7719D67C" w14:textId="4B0CAB42" w:rsidR="00F32D09" w:rsidRDefault="0060761D" w:rsidP="0060761D">
      <w:r w:rsidRPr="0060761D">
        <w:t>Exposure Reduction (</w:t>
      </w:r>
      <w:proofErr w:type="gramStart"/>
      <w:r w:rsidRPr="0060761D">
        <w:t>%)=</w:t>
      </w:r>
      <w:proofErr w:type="gramEnd"/>
      <w:r w:rsidRPr="0060761D">
        <w:t>Pre % - Post %\</w:t>
      </w:r>
      <w:proofErr w:type="gramStart"/>
      <w:r w:rsidRPr="0060761D">
        <w:t>text{</w:t>
      </w:r>
      <w:proofErr w:type="gramEnd"/>
      <w:r w:rsidRPr="0060761D">
        <w:t>Exposure Reduction (\%)} = \</w:t>
      </w:r>
      <w:proofErr w:type="gramStart"/>
      <w:r w:rsidRPr="0060761D">
        <w:t>text{</w:t>
      </w:r>
      <w:proofErr w:type="gramEnd"/>
      <w:r w:rsidRPr="0060761D">
        <w:t>Pre \% - Post \</w:t>
      </w:r>
      <w:proofErr w:type="gramStart"/>
      <w:r w:rsidRPr="0060761D">
        <w:t>%}Exposure</w:t>
      </w:r>
      <w:proofErr w:type="gramEnd"/>
      <w:r w:rsidRPr="0060761D">
        <w:t> Reduction (</w:t>
      </w:r>
      <w:proofErr w:type="gramStart"/>
      <w:r w:rsidRPr="0060761D">
        <w:t>%)=</w:t>
      </w:r>
      <w:proofErr w:type="gramEnd"/>
      <w:r w:rsidRPr="0060761D">
        <w:t>Pre % - Post %</w:t>
      </w:r>
    </w:p>
    <w:p w14:paraId="243EA74F" w14:textId="77777777" w:rsidR="0060761D" w:rsidRPr="0060761D" w:rsidRDefault="0060761D" w:rsidP="0060761D">
      <w:pPr>
        <w:rPr>
          <w:b/>
          <w:bCs/>
        </w:rPr>
      </w:pPr>
      <w:r w:rsidRPr="0060761D">
        <w:rPr>
          <w:b/>
          <w:bCs/>
        </w:rPr>
        <w:t>Reporting Template for Funders</w:t>
      </w:r>
    </w:p>
    <w:p w14:paraId="12A53793" w14:textId="77777777" w:rsidR="0060761D" w:rsidRPr="0060761D" w:rsidRDefault="0060761D" w:rsidP="0060761D">
      <w:r w:rsidRPr="0060761D">
        <w:rPr>
          <w:b/>
          <w:bCs/>
        </w:rPr>
        <w:t>Example:</w:t>
      </w:r>
    </w:p>
    <w:p w14:paraId="6751CCE1" w14:textId="77777777" w:rsidR="0060761D" w:rsidRPr="0060761D" w:rsidRDefault="0060761D" w:rsidP="0060761D">
      <w:pPr>
        <w:numPr>
          <w:ilvl w:val="0"/>
          <w:numId w:val="5"/>
        </w:numPr>
      </w:pPr>
      <w:r w:rsidRPr="0060761D">
        <w:t xml:space="preserve">Knowledge of secondhand smoke harms increased from </w:t>
      </w:r>
      <w:r w:rsidRPr="0060761D">
        <w:rPr>
          <w:b/>
          <w:bCs/>
        </w:rPr>
        <w:t>62% to 85%</w:t>
      </w:r>
      <w:r w:rsidRPr="0060761D">
        <w:t xml:space="preserve"> (+23%).</w:t>
      </w:r>
    </w:p>
    <w:p w14:paraId="482DC2B5" w14:textId="77777777" w:rsidR="0060761D" w:rsidRPr="0060761D" w:rsidRDefault="0060761D" w:rsidP="0060761D">
      <w:pPr>
        <w:numPr>
          <w:ilvl w:val="0"/>
          <w:numId w:val="5"/>
        </w:numPr>
      </w:pPr>
      <w:r w:rsidRPr="0060761D">
        <w:t xml:space="preserve">Support for smokefree workplace policy increased from </w:t>
      </w:r>
      <w:r w:rsidRPr="0060761D">
        <w:rPr>
          <w:b/>
          <w:bCs/>
        </w:rPr>
        <w:t>70% to 91%</w:t>
      </w:r>
      <w:r w:rsidRPr="0060761D">
        <w:t xml:space="preserve"> (+21%).</w:t>
      </w:r>
    </w:p>
    <w:p w14:paraId="1E9373F8" w14:textId="77777777" w:rsidR="0060761D" w:rsidRPr="0060761D" w:rsidRDefault="0060761D" w:rsidP="0060761D">
      <w:pPr>
        <w:numPr>
          <w:ilvl w:val="0"/>
          <w:numId w:val="5"/>
        </w:numPr>
      </w:pPr>
      <w:r w:rsidRPr="0060761D">
        <w:t xml:space="preserve">Smoking near entrances decreased from </w:t>
      </w:r>
      <w:r w:rsidRPr="0060761D">
        <w:rPr>
          <w:b/>
          <w:bCs/>
        </w:rPr>
        <w:t>48% to 12%</w:t>
      </w:r>
      <w:r w:rsidRPr="0060761D">
        <w:t xml:space="preserve"> (–36%).</w:t>
      </w:r>
    </w:p>
    <w:p w14:paraId="19D4BF3F" w14:textId="77777777" w:rsidR="0060761D" w:rsidRPr="0060761D" w:rsidRDefault="0060761D" w:rsidP="0060761D">
      <w:pPr>
        <w:numPr>
          <w:ilvl w:val="0"/>
          <w:numId w:val="5"/>
        </w:numPr>
      </w:pPr>
      <w:r w:rsidRPr="0060761D">
        <w:t xml:space="preserve">28% of smokers reported </w:t>
      </w:r>
      <w:r w:rsidRPr="0060761D">
        <w:rPr>
          <w:b/>
          <w:bCs/>
        </w:rPr>
        <w:t>quitting or reducing</w:t>
      </w:r>
      <w:r w:rsidRPr="0060761D">
        <w:t xml:space="preserve"> since policy implementation.</w:t>
      </w:r>
    </w:p>
    <w:p w14:paraId="11B998AD" w14:textId="77777777" w:rsidR="0060761D" w:rsidRPr="0060761D" w:rsidRDefault="0060761D" w:rsidP="0060761D">
      <w:pPr>
        <w:numPr>
          <w:ilvl w:val="0"/>
          <w:numId w:val="5"/>
        </w:numPr>
      </w:pPr>
      <w:r w:rsidRPr="0060761D">
        <w:t xml:space="preserve">77% of respondents reported </w:t>
      </w:r>
      <w:r w:rsidRPr="0060761D">
        <w:rPr>
          <w:b/>
          <w:bCs/>
        </w:rPr>
        <w:t>feeling healthier/more comfortable</w:t>
      </w:r>
      <w:r w:rsidRPr="0060761D">
        <w:t xml:space="preserve"> at work/community buildings.</w:t>
      </w:r>
    </w:p>
    <w:p w14:paraId="3E36D4B4" w14:textId="77777777" w:rsidR="0060761D" w:rsidRDefault="0060761D" w:rsidP="0060761D"/>
    <w:sectPr w:rsidR="006076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970D3"/>
    <w:multiLevelType w:val="multilevel"/>
    <w:tmpl w:val="59929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280F75"/>
    <w:multiLevelType w:val="multilevel"/>
    <w:tmpl w:val="4B543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DE30A9"/>
    <w:multiLevelType w:val="multilevel"/>
    <w:tmpl w:val="0108F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FB4D3E"/>
    <w:multiLevelType w:val="multilevel"/>
    <w:tmpl w:val="0C961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F1467C"/>
    <w:multiLevelType w:val="multilevel"/>
    <w:tmpl w:val="8BA6D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0414697">
    <w:abstractNumId w:val="3"/>
  </w:num>
  <w:num w:numId="2" w16cid:durableId="760415594">
    <w:abstractNumId w:val="1"/>
  </w:num>
  <w:num w:numId="3" w16cid:durableId="2108966899">
    <w:abstractNumId w:val="2"/>
  </w:num>
  <w:num w:numId="4" w16cid:durableId="6833663">
    <w:abstractNumId w:val="4"/>
  </w:num>
  <w:num w:numId="5" w16cid:durableId="484586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D09"/>
    <w:rsid w:val="00422F9F"/>
    <w:rsid w:val="0060761D"/>
    <w:rsid w:val="00F3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58CF7"/>
  <w15:chartTrackingRefBased/>
  <w15:docId w15:val="{5BF64B36-A603-4B4E-9B4E-8EE52E84D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2D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2D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2D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2D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2D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2D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2D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2D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2D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2D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2D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2D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2D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2D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2D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2D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2D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2D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2D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2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2D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2D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2D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2D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2D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2D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2D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2D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2D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240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Carl</dc:creator>
  <cp:keywords/>
  <dc:description/>
  <cp:lastModifiedBy>Nicole Carl</cp:lastModifiedBy>
  <cp:revision>2</cp:revision>
  <dcterms:created xsi:type="dcterms:W3CDTF">2025-08-20T19:04:00Z</dcterms:created>
  <dcterms:modified xsi:type="dcterms:W3CDTF">2025-08-20T19:06:00Z</dcterms:modified>
</cp:coreProperties>
</file>